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A4E3FF" w14:textId="6D1519C5" w:rsidR="00B76061" w:rsidRPr="00CC2F70" w:rsidRDefault="003861BD" w:rsidP="003861BD">
      <w:pPr>
        <w:jc w:val="center"/>
        <w:rPr>
          <w:rFonts w:ascii="Arial" w:hAnsi="Arial" w:cs="Arial"/>
          <w:b/>
          <w:bCs/>
        </w:rPr>
      </w:pPr>
      <w:r w:rsidRPr="00CC2F70">
        <w:rPr>
          <w:rFonts w:ascii="Arial" w:hAnsi="Arial" w:cs="Arial"/>
          <w:b/>
          <w:bCs/>
        </w:rPr>
        <w:t xml:space="preserve">RIVERSIDE SURGERY PATIENT PARTICIPATION GROUP MEETING MINUTES WEDNESDAY </w:t>
      </w:r>
      <w:r w:rsidR="001E361E">
        <w:rPr>
          <w:rFonts w:ascii="Arial" w:hAnsi="Arial" w:cs="Arial"/>
          <w:b/>
          <w:bCs/>
        </w:rPr>
        <w:t>17</w:t>
      </w:r>
      <w:r w:rsidR="001E361E" w:rsidRPr="001E361E">
        <w:rPr>
          <w:rFonts w:ascii="Arial" w:hAnsi="Arial" w:cs="Arial"/>
          <w:b/>
          <w:bCs/>
          <w:vertAlign w:val="superscript"/>
        </w:rPr>
        <w:t>th</w:t>
      </w:r>
      <w:r w:rsidR="001E361E">
        <w:rPr>
          <w:rFonts w:ascii="Arial" w:hAnsi="Arial" w:cs="Arial"/>
          <w:b/>
          <w:bCs/>
        </w:rPr>
        <w:t xml:space="preserve"> </w:t>
      </w:r>
      <w:proofErr w:type="gramStart"/>
      <w:r w:rsidR="006A216F">
        <w:rPr>
          <w:rFonts w:ascii="Arial" w:hAnsi="Arial" w:cs="Arial"/>
          <w:b/>
          <w:bCs/>
        </w:rPr>
        <w:t>April  2024</w:t>
      </w:r>
      <w:proofErr w:type="gramEnd"/>
      <w:r w:rsidR="001E361E">
        <w:rPr>
          <w:rFonts w:ascii="Arial" w:hAnsi="Arial" w:cs="Arial"/>
          <w:b/>
          <w:bCs/>
        </w:rPr>
        <w:t xml:space="preserve"> @6.30pm</w:t>
      </w:r>
    </w:p>
    <w:p w14:paraId="65D8B3AF" w14:textId="77777777" w:rsidR="003861BD" w:rsidRPr="00CC2F70" w:rsidRDefault="003861BD" w:rsidP="003861BD">
      <w:pPr>
        <w:rPr>
          <w:rFonts w:ascii="Arial" w:hAnsi="Arial" w:cs="Arial"/>
        </w:rPr>
      </w:pPr>
    </w:p>
    <w:p w14:paraId="4640DC9C" w14:textId="336E6C46" w:rsidR="003861BD" w:rsidRPr="00CC2F70" w:rsidRDefault="003861BD" w:rsidP="00CC2F70">
      <w:pPr>
        <w:spacing w:after="0"/>
        <w:rPr>
          <w:rFonts w:ascii="Arial" w:hAnsi="Arial" w:cs="Arial"/>
        </w:rPr>
      </w:pPr>
      <w:r w:rsidRPr="00CC2F70">
        <w:rPr>
          <w:rFonts w:ascii="Arial" w:hAnsi="Arial" w:cs="Arial"/>
          <w:b/>
          <w:bCs/>
        </w:rPr>
        <w:t>Riverside Surgery Attendees:</w:t>
      </w:r>
      <w:r w:rsidRPr="00CC2F70">
        <w:rPr>
          <w:rFonts w:ascii="Arial" w:hAnsi="Arial" w:cs="Arial"/>
          <w:b/>
          <w:bCs/>
        </w:rPr>
        <w:tab/>
      </w:r>
      <w:r w:rsidRPr="00CC2F70">
        <w:rPr>
          <w:rFonts w:ascii="Arial" w:hAnsi="Arial" w:cs="Arial"/>
        </w:rPr>
        <w:tab/>
        <w:t>Dr Neill Bramble – Chair</w:t>
      </w:r>
    </w:p>
    <w:p w14:paraId="6656E863" w14:textId="61F691C0" w:rsidR="003861BD" w:rsidRDefault="003861BD" w:rsidP="00CC2F70">
      <w:pPr>
        <w:spacing w:after="0"/>
        <w:rPr>
          <w:rFonts w:ascii="Arial" w:hAnsi="Arial" w:cs="Arial"/>
        </w:rPr>
      </w:pPr>
      <w:r w:rsidRPr="00CC2F70">
        <w:rPr>
          <w:rFonts w:ascii="Arial" w:hAnsi="Arial" w:cs="Arial"/>
        </w:rPr>
        <w:tab/>
      </w:r>
      <w:r w:rsidRPr="00CC2F70">
        <w:rPr>
          <w:rFonts w:ascii="Arial" w:hAnsi="Arial" w:cs="Arial"/>
        </w:rPr>
        <w:tab/>
      </w:r>
      <w:r w:rsidRPr="00CC2F70">
        <w:rPr>
          <w:rFonts w:ascii="Arial" w:hAnsi="Arial" w:cs="Arial"/>
        </w:rPr>
        <w:tab/>
      </w:r>
      <w:r w:rsidRPr="00CC2F70">
        <w:rPr>
          <w:rFonts w:ascii="Arial" w:hAnsi="Arial" w:cs="Arial"/>
        </w:rPr>
        <w:tab/>
      </w:r>
      <w:r w:rsidRPr="00CC2F70">
        <w:rPr>
          <w:rFonts w:ascii="Arial" w:hAnsi="Arial" w:cs="Arial"/>
        </w:rPr>
        <w:tab/>
      </w:r>
      <w:r w:rsidRPr="00CC2F70">
        <w:rPr>
          <w:rFonts w:ascii="Arial" w:hAnsi="Arial" w:cs="Arial"/>
        </w:rPr>
        <w:tab/>
        <w:t>Lucy Jones – Practice Manager</w:t>
      </w:r>
    </w:p>
    <w:p w14:paraId="51FC001D" w14:textId="5B04805E" w:rsidR="006A216F" w:rsidRPr="00CC2F70" w:rsidRDefault="006A216F" w:rsidP="00CC2F70">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Lysa Ball – Deputy Practice Manager</w:t>
      </w:r>
    </w:p>
    <w:p w14:paraId="689B7BCA" w14:textId="74E3C3FA" w:rsidR="003861BD" w:rsidRPr="00CC2F70" w:rsidRDefault="003861BD" w:rsidP="00CC2F70">
      <w:pPr>
        <w:spacing w:after="0"/>
        <w:rPr>
          <w:rFonts w:ascii="Arial" w:hAnsi="Arial" w:cs="Arial"/>
        </w:rPr>
      </w:pPr>
      <w:r w:rsidRPr="00CC2F70">
        <w:rPr>
          <w:rFonts w:ascii="Arial" w:hAnsi="Arial" w:cs="Arial"/>
        </w:rPr>
        <w:tab/>
      </w:r>
      <w:r w:rsidRPr="00CC2F70">
        <w:rPr>
          <w:rFonts w:ascii="Arial" w:hAnsi="Arial" w:cs="Arial"/>
        </w:rPr>
        <w:tab/>
      </w:r>
      <w:r w:rsidRPr="00CC2F70">
        <w:rPr>
          <w:rFonts w:ascii="Arial" w:hAnsi="Arial" w:cs="Arial"/>
        </w:rPr>
        <w:tab/>
      </w:r>
      <w:r w:rsidRPr="00CC2F70">
        <w:rPr>
          <w:rFonts w:ascii="Arial" w:hAnsi="Arial" w:cs="Arial"/>
        </w:rPr>
        <w:tab/>
      </w:r>
      <w:r w:rsidRPr="00CC2F70">
        <w:rPr>
          <w:rFonts w:ascii="Arial" w:hAnsi="Arial" w:cs="Arial"/>
        </w:rPr>
        <w:tab/>
      </w:r>
      <w:r w:rsidRPr="00CC2F70">
        <w:rPr>
          <w:rFonts w:ascii="Arial" w:hAnsi="Arial" w:cs="Arial"/>
        </w:rPr>
        <w:tab/>
      </w:r>
    </w:p>
    <w:p w14:paraId="670156A7" w14:textId="41C31D9C" w:rsidR="003861BD" w:rsidRPr="00CC2F70" w:rsidRDefault="003861BD" w:rsidP="006A216F">
      <w:pPr>
        <w:tabs>
          <w:tab w:val="left" w:pos="720"/>
          <w:tab w:val="left" w:pos="1440"/>
          <w:tab w:val="left" w:pos="2160"/>
          <w:tab w:val="left" w:pos="2880"/>
          <w:tab w:val="left" w:pos="4425"/>
        </w:tabs>
        <w:spacing w:after="0"/>
        <w:rPr>
          <w:rFonts w:ascii="Arial" w:hAnsi="Arial" w:cs="Arial"/>
        </w:rPr>
      </w:pPr>
      <w:r w:rsidRPr="00CC2F70">
        <w:rPr>
          <w:rFonts w:ascii="Arial" w:hAnsi="Arial" w:cs="Arial"/>
          <w:b/>
          <w:bCs/>
        </w:rPr>
        <w:t>PPG Members Attendees:</w:t>
      </w:r>
      <w:r w:rsidRPr="00CC2F70">
        <w:rPr>
          <w:rFonts w:ascii="Arial" w:hAnsi="Arial" w:cs="Arial"/>
        </w:rPr>
        <w:tab/>
      </w:r>
      <w:r w:rsidR="006A216F">
        <w:rPr>
          <w:rFonts w:ascii="Arial" w:hAnsi="Arial" w:cs="Arial"/>
        </w:rPr>
        <w:t xml:space="preserve">                        LR/MB/OA/SA/CF/MD/PT/RB/RB/WS</w:t>
      </w:r>
    </w:p>
    <w:p w14:paraId="43A89005" w14:textId="4EA997B1" w:rsidR="003861BD" w:rsidRPr="00CC2F70" w:rsidRDefault="003861BD" w:rsidP="00CC2F70">
      <w:pPr>
        <w:spacing w:after="0"/>
        <w:rPr>
          <w:rFonts w:ascii="Arial" w:hAnsi="Arial" w:cs="Arial"/>
        </w:rPr>
      </w:pPr>
      <w:r w:rsidRPr="00CC2F70">
        <w:rPr>
          <w:rFonts w:ascii="Arial" w:hAnsi="Arial" w:cs="Arial"/>
          <w:b/>
          <w:bCs/>
        </w:rPr>
        <w:t>PPG Members Apologies:</w:t>
      </w:r>
      <w:r w:rsidRPr="00CC2F70">
        <w:rPr>
          <w:rFonts w:ascii="Arial" w:hAnsi="Arial" w:cs="Arial"/>
          <w:b/>
          <w:bCs/>
        </w:rPr>
        <w:tab/>
      </w:r>
      <w:r w:rsidRPr="00CC2F70">
        <w:rPr>
          <w:rFonts w:ascii="Arial" w:hAnsi="Arial" w:cs="Arial"/>
        </w:rPr>
        <w:tab/>
      </w:r>
      <w:r w:rsidR="00CC2F70">
        <w:rPr>
          <w:rFonts w:ascii="Arial" w:hAnsi="Arial" w:cs="Arial"/>
        </w:rPr>
        <w:tab/>
      </w:r>
      <w:r w:rsidR="006A216F">
        <w:rPr>
          <w:rFonts w:ascii="Arial" w:hAnsi="Arial" w:cs="Arial"/>
        </w:rPr>
        <w:t>SK/SM/SC/AH</w:t>
      </w:r>
    </w:p>
    <w:tbl>
      <w:tblPr>
        <w:tblStyle w:val="TableGrid"/>
        <w:tblW w:w="0" w:type="auto"/>
        <w:tblLook w:val="04A0" w:firstRow="1" w:lastRow="0" w:firstColumn="1" w:lastColumn="0" w:noHBand="0" w:noVBand="1"/>
      </w:tblPr>
      <w:tblGrid>
        <w:gridCol w:w="2263"/>
        <w:gridCol w:w="9498"/>
        <w:gridCol w:w="2187"/>
      </w:tblGrid>
      <w:tr w:rsidR="003861BD" w:rsidRPr="00CC2F70" w14:paraId="7A9D2777" w14:textId="77777777" w:rsidTr="003861BD">
        <w:tc>
          <w:tcPr>
            <w:tcW w:w="2263" w:type="dxa"/>
          </w:tcPr>
          <w:p w14:paraId="3366F85C" w14:textId="77777777" w:rsidR="003861BD" w:rsidRPr="00CC2F70" w:rsidRDefault="003861BD" w:rsidP="003861BD">
            <w:pPr>
              <w:rPr>
                <w:rFonts w:ascii="Arial" w:hAnsi="Arial" w:cs="Arial"/>
              </w:rPr>
            </w:pPr>
          </w:p>
        </w:tc>
        <w:tc>
          <w:tcPr>
            <w:tcW w:w="9498" w:type="dxa"/>
          </w:tcPr>
          <w:p w14:paraId="1052A815" w14:textId="77777777" w:rsidR="003861BD" w:rsidRPr="00CC2F70" w:rsidRDefault="003861BD" w:rsidP="003861BD">
            <w:pPr>
              <w:rPr>
                <w:rFonts w:ascii="Arial" w:hAnsi="Arial" w:cs="Arial"/>
              </w:rPr>
            </w:pPr>
          </w:p>
        </w:tc>
        <w:tc>
          <w:tcPr>
            <w:tcW w:w="2187" w:type="dxa"/>
          </w:tcPr>
          <w:p w14:paraId="4E06EC1E" w14:textId="3066E2A9" w:rsidR="003861BD" w:rsidRPr="00CC2F70" w:rsidRDefault="003861BD" w:rsidP="003861BD">
            <w:pPr>
              <w:rPr>
                <w:rFonts w:ascii="Arial" w:hAnsi="Arial" w:cs="Arial"/>
              </w:rPr>
            </w:pPr>
            <w:r w:rsidRPr="00CC2F70">
              <w:rPr>
                <w:rFonts w:ascii="Arial" w:hAnsi="Arial" w:cs="Arial"/>
              </w:rPr>
              <w:t>Action</w:t>
            </w:r>
          </w:p>
        </w:tc>
      </w:tr>
      <w:tr w:rsidR="003861BD" w:rsidRPr="00CC2F70" w14:paraId="151F7A32" w14:textId="77777777" w:rsidTr="00921A04">
        <w:tc>
          <w:tcPr>
            <w:tcW w:w="2263" w:type="dxa"/>
          </w:tcPr>
          <w:p w14:paraId="7A0007FF" w14:textId="37FC324B" w:rsidR="003861BD" w:rsidRPr="00CC2F70" w:rsidRDefault="003861BD" w:rsidP="003861BD">
            <w:pPr>
              <w:rPr>
                <w:rFonts w:ascii="Arial" w:hAnsi="Arial" w:cs="Arial"/>
                <w:b/>
                <w:bCs/>
              </w:rPr>
            </w:pPr>
            <w:r w:rsidRPr="00CC2F70">
              <w:rPr>
                <w:rFonts w:ascii="Arial" w:hAnsi="Arial" w:cs="Arial"/>
                <w:b/>
                <w:bCs/>
              </w:rPr>
              <w:t>Welcome</w:t>
            </w:r>
          </w:p>
        </w:tc>
        <w:tc>
          <w:tcPr>
            <w:tcW w:w="9498" w:type="dxa"/>
          </w:tcPr>
          <w:p w14:paraId="6E3FC6EF" w14:textId="2A464251" w:rsidR="003861BD" w:rsidRPr="00CC2F70" w:rsidRDefault="001E361E" w:rsidP="00F54704">
            <w:pPr>
              <w:pStyle w:val="ListParagraph"/>
              <w:numPr>
                <w:ilvl w:val="0"/>
                <w:numId w:val="1"/>
              </w:numPr>
              <w:rPr>
                <w:rFonts w:ascii="Arial" w:hAnsi="Arial" w:cs="Arial"/>
              </w:rPr>
            </w:pPr>
            <w:r>
              <w:rPr>
                <w:rFonts w:ascii="Arial" w:hAnsi="Arial" w:cs="Arial"/>
              </w:rPr>
              <w:t>Dr Bramble opened the meeting</w:t>
            </w:r>
          </w:p>
        </w:tc>
        <w:tc>
          <w:tcPr>
            <w:tcW w:w="2187" w:type="dxa"/>
            <w:shd w:val="clear" w:color="auto" w:fill="E7E6E6" w:themeFill="background2"/>
          </w:tcPr>
          <w:p w14:paraId="1FBF9E0F" w14:textId="2E6EE343" w:rsidR="00FC5FF6" w:rsidRPr="00CC2F70" w:rsidRDefault="00FC5FF6" w:rsidP="003861BD">
            <w:pPr>
              <w:rPr>
                <w:rFonts w:ascii="Arial" w:hAnsi="Arial" w:cs="Arial"/>
              </w:rPr>
            </w:pPr>
          </w:p>
        </w:tc>
      </w:tr>
      <w:tr w:rsidR="003861BD" w:rsidRPr="00CC2F70" w14:paraId="50B37A9E" w14:textId="77777777" w:rsidTr="006A216F">
        <w:tc>
          <w:tcPr>
            <w:tcW w:w="2263" w:type="dxa"/>
          </w:tcPr>
          <w:p w14:paraId="0E67C8C5" w14:textId="6CDC4668" w:rsidR="003861BD" w:rsidRPr="00CC2F70" w:rsidRDefault="00E91AD5" w:rsidP="003861BD">
            <w:pPr>
              <w:rPr>
                <w:rFonts w:ascii="Arial" w:hAnsi="Arial" w:cs="Arial"/>
                <w:b/>
                <w:bCs/>
              </w:rPr>
            </w:pPr>
            <w:r>
              <w:rPr>
                <w:rFonts w:ascii="Arial" w:hAnsi="Arial" w:cs="Arial"/>
                <w:b/>
                <w:bCs/>
              </w:rPr>
              <w:t xml:space="preserve">Minutes of Previous Meeting </w:t>
            </w:r>
            <w:r w:rsidR="001E361E">
              <w:rPr>
                <w:rFonts w:ascii="Arial" w:hAnsi="Arial" w:cs="Arial"/>
                <w:b/>
                <w:bCs/>
              </w:rPr>
              <w:t>20/9/2023</w:t>
            </w:r>
          </w:p>
        </w:tc>
        <w:tc>
          <w:tcPr>
            <w:tcW w:w="9498" w:type="dxa"/>
          </w:tcPr>
          <w:p w14:paraId="3E8DDC2C" w14:textId="4F0B3707" w:rsidR="003861BD" w:rsidRPr="00CC2F70" w:rsidRDefault="00E91AD5" w:rsidP="00F54704">
            <w:pPr>
              <w:pStyle w:val="ListParagraph"/>
              <w:numPr>
                <w:ilvl w:val="0"/>
                <w:numId w:val="2"/>
              </w:numPr>
              <w:rPr>
                <w:rFonts w:ascii="Arial" w:hAnsi="Arial" w:cs="Arial"/>
              </w:rPr>
            </w:pPr>
            <w:r>
              <w:rPr>
                <w:rFonts w:ascii="Arial" w:hAnsi="Arial" w:cs="Arial"/>
              </w:rPr>
              <w:t>These are agreed and accepted</w:t>
            </w:r>
          </w:p>
        </w:tc>
        <w:tc>
          <w:tcPr>
            <w:tcW w:w="2187" w:type="dxa"/>
            <w:shd w:val="clear" w:color="auto" w:fill="E7E6E6" w:themeFill="background2"/>
          </w:tcPr>
          <w:p w14:paraId="63445D13" w14:textId="6ECF7504" w:rsidR="003861BD" w:rsidRPr="00CC2F70" w:rsidRDefault="003861BD" w:rsidP="003861BD">
            <w:pPr>
              <w:rPr>
                <w:rFonts w:ascii="Arial" w:hAnsi="Arial" w:cs="Arial"/>
              </w:rPr>
            </w:pPr>
          </w:p>
        </w:tc>
      </w:tr>
      <w:tr w:rsidR="003861BD" w:rsidRPr="00CC2F70" w14:paraId="2739B9B6" w14:textId="77777777" w:rsidTr="00921A04">
        <w:tc>
          <w:tcPr>
            <w:tcW w:w="2263" w:type="dxa"/>
          </w:tcPr>
          <w:p w14:paraId="7D8B204E" w14:textId="5D401611" w:rsidR="003861BD" w:rsidRPr="00CC2F70" w:rsidRDefault="00E91AD5" w:rsidP="003861BD">
            <w:pPr>
              <w:rPr>
                <w:rFonts w:ascii="Arial" w:hAnsi="Arial" w:cs="Arial"/>
                <w:b/>
                <w:bCs/>
              </w:rPr>
            </w:pPr>
            <w:r>
              <w:rPr>
                <w:rFonts w:ascii="Arial" w:hAnsi="Arial" w:cs="Arial"/>
                <w:b/>
                <w:bCs/>
              </w:rPr>
              <w:t xml:space="preserve">Matters arising from meeting </w:t>
            </w:r>
            <w:r w:rsidR="006A216F">
              <w:rPr>
                <w:rFonts w:ascii="Arial" w:hAnsi="Arial" w:cs="Arial"/>
                <w:b/>
                <w:bCs/>
              </w:rPr>
              <w:t>17/1/24</w:t>
            </w:r>
          </w:p>
        </w:tc>
        <w:tc>
          <w:tcPr>
            <w:tcW w:w="9498" w:type="dxa"/>
          </w:tcPr>
          <w:p w14:paraId="781C75FD" w14:textId="77777777" w:rsidR="00E91AD5" w:rsidRDefault="006A216F" w:rsidP="008E6144">
            <w:pPr>
              <w:pStyle w:val="ListParagraph"/>
              <w:numPr>
                <w:ilvl w:val="0"/>
                <w:numId w:val="2"/>
              </w:numPr>
              <w:rPr>
                <w:rFonts w:ascii="Arial" w:hAnsi="Arial" w:cs="Arial"/>
              </w:rPr>
            </w:pPr>
            <w:r>
              <w:rPr>
                <w:rFonts w:ascii="Arial" w:hAnsi="Arial" w:cs="Arial"/>
              </w:rPr>
              <w:t xml:space="preserve">Surgery Logo – the new logo has now been incorporated into our website and </w:t>
            </w:r>
            <w:proofErr w:type="gramStart"/>
            <w:r>
              <w:rPr>
                <w:rFonts w:ascii="Arial" w:hAnsi="Arial" w:cs="Arial"/>
              </w:rPr>
              <w:t>letterheads</w:t>
            </w:r>
            <w:proofErr w:type="gramEnd"/>
          </w:p>
          <w:p w14:paraId="79A27E9D" w14:textId="77777777" w:rsidR="006A216F" w:rsidRDefault="006A216F" w:rsidP="008E6144">
            <w:pPr>
              <w:pStyle w:val="ListParagraph"/>
              <w:numPr>
                <w:ilvl w:val="0"/>
                <w:numId w:val="2"/>
              </w:numPr>
              <w:rPr>
                <w:rFonts w:ascii="Arial" w:hAnsi="Arial" w:cs="Arial"/>
              </w:rPr>
            </w:pPr>
            <w:r>
              <w:rPr>
                <w:rFonts w:ascii="Arial" w:hAnsi="Arial" w:cs="Arial"/>
              </w:rPr>
              <w:t xml:space="preserve">Website – LJ gave a brief overview of the new website and asked for feedback.  WS commented on the </w:t>
            </w:r>
            <w:proofErr w:type="gramStart"/>
            <w:r>
              <w:rPr>
                <w:rFonts w:ascii="Arial" w:hAnsi="Arial" w:cs="Arial"/>
              </w:rPr>
              <w:t>front page</w:t>
            </w:r>
            <w:proofErr w:type="gramEnd"/>
            <w:r>
              <w:rPr>
                <w:rFonts w:ascii="Arial" w:hAnsi="Arial" w:cs="Arial"/>
              </w:rPr>
              <w:t xml:space="preserve"> boxes being different shapes and sizes.  NB confirmed we were looking into a “ticker banner” to display new topics/promotions.   The PCN website is also linked to our website.</w:t>
            </w:r>
          </w:p>
          <w:p w14:paraId="5D633B8F" w14:textId="595EDF80" w:rsidR="006A216F" w:rsidRPr="00CC2F70" w:rsidRDefault="006A216F" w:rsidP="008E6144">
            <w:pPr>
              <w:pStyle w:val="ListParagraph"/>
              <w:numPr>
                <w:ilvl w:val="0"/>
                <w:numId w:val="2"/>
              </w:numPr>
              <w:rPr>
                <w:rFonts w:ascii="Arial" w:hAnsi="Arial" w:cs="Arial"/>
              </w:rPr>
            </w:pPr>
            <w:r>
              <w:rPr>
                <w:rFonts w:ascii="Arial" w:hAnsi="Arial" w:cs="Arial"/>
              </w:rPr>
              <w:t xml:space="preserve">Capacity and Access – GPIP now </w:t>
            </w:r>
            <w:proofErr w:type="gramStart"/>
            <w:r>
              <w:rPr>
                <w:rFonts w:ascii="Arial" w:hAnsi="Arial" w:cs="Arial"/>
              </w:rPr>
              <w:t>completed</w:t>
            </w:r>
            <w:proofErr w:type="gramEnd"/>
            <w:r>
              <w:rPr>
                <w:rFonts w:ascii="Arial" w:hAnsi="Arial" w:cs="Arial"/>
              </w:rPr>
              <w:t xml:space="preserve"> and we have seen an improvement in capacity and access.  The 8am spike is reducing since the introduction of dedicated telephone lines for Admin and Nurse Appointments.     This information to be added to our website.  Confirmed that there was now an option to “cancel” your appointment.   PPG felt that the call que system was an effective option.</w:t>
            </w:r>
          </w:p>
        </w:tc>
        <w:tc>
          <w:tcPr>
            <w:tcW w:w="2187" w:type="dxa"/>
            <w:shd w:val="clear" w:color="auto" w:fill="auto"/>
          </w:tcPr>
          <w:p w14:paraId="6CAFA7DC" w14:textId="77777777" w:rsidR="003861BD" w:rsidRDefault="003861BD" w:rsidP="003861BD">
            <w:pPr>
              <w:rPr>
                <w:rFonts w:ascii="Arial" w:hAnsi="Arial" w:cs="Arial"/>
              </w:rPr>
            </w:pPr>
          </w:p>
          <w:p w14:paraId="67CD36C5" w14:textId="77777777" w:rsidR="006A216F" w:rsidRDefault="006A216F" w:rsidP="003861BD">
            <w:pPr>
              <w:rPr>
                <w:rFonts w:ascii="Arial" w:hAnsi="Arial" w:cs="Arial"/>
              </w:rPr>
            </w:pPr>
          </w:p>
          <w:p w14:paraId="12DF7F2F" w14:textId="77777777" w:rsidR="006A216F" w:rsidRDefault="006A216F" w:rsidP="003861BD">
            <w:pPr>
              <w:rPr>
                <w:rFonts w:ascii="Arial" w:hAnsi="Arial" w:cs="Arial"/>
              </w:rPr>
            </w:pPr>
          </w:p>
          <w:p w14:paraId="22DDE3CE" w14:textId="77777777" w:rsidR="006A216F" w:rsidRDefault="006A216F" w:rsidP="003861BD">
            <w:pPr>
              <w:rPr>
                <w:rFonts w:ascii="Arial" w:hAnsi="Arial" w:cs="Arial"/>
              </w:rPr>
            </w:pPr>
            <w:r>
              <w:rPr>
                <w:rFonts w:ascii="Arial" w:hAnsi="Arial" w:cs="Arial"/>
              </w:rPr>
              <w:t>LJ/LB</w:t>
            </w:r>
          </w:p>
          <w:p w14:paraId="030A69D6" w14:textId="77777777" w:rsidR="006A216F" w:rsidRDefault="006A216F" w:rsidP="003861BD">
            <w:pPr>
              <w:rPr>
                <w:rFonts w:ascii="Arial" w:hAnsi="Arial" w:cs="Arial"/>
              </w:rPr>
            </w:pPr>
          </w:p>
          <w:p w14:paraId="0A566BDD" w14:textId="77777777" w:rsidR="006A216F" w:rsidRDefault="006A216F" w:rsidP="003861BD">
            <w:pPr>
              <w:rPr>
                <w:rFonts w:ascii="Arial" w:hAnsi="Arial" w:cs="Arial"/>
              </w:rPr>
            </w:pPr>
          </w:p>
          <w:p w14:paraId="0A7F7A0E" w14:textId="77777777" w:rsidR="006A216F" w:rsidRDefault="006A216F" w:rsidP="003861BD">
            <w:pPr>
              <w:rPr>
                <w:rFonts w:ascii="Arial" w:hAnsi="Arial" w:cs="Arial"/>
              </w:rPr>
            </w:pPr>
          </w:p>
          <w:p w14:paraId="0318AA4F" w14:textId="77777777" w:rsidR="006A216F" w:rsidRDefault="006A216F" w:rsidP="003861BD">
            <w:pPr>
              <w:rPr>
                <w:rFonts w:ascii="Arial" w:hAnsi="Arial" w:cs="Arial"/>
              </w:rPr>
            </w:pPr>
          </w:p>
          <w:p w14:paraId="42F0B417" w14:textId="0EE3C2C1" w:rsidR="006A216F" w:rsidRPr="00CC2F70" w:rsidRDefault="006A216F" w:rsidP="003861BD">
            <w:pPr>
              <w:rPr>
                <w:rFonts w:ascii="Arial" w:hAnsi="Arial" w:cs="Arial"/>
              </w:rPr>
            </w:pPr>
            <w:r>
              <w:rPr>
                <w:rFonts w:ascii="Arial" w:hAnsi="Arial" w:cs="Arial"/>
              </w:rPr>
              <w:t>LJ/LB</w:t>
            </w:r>
          </w:p>
        </w:tc>
      </w:tr>
      <w:tr w:rsidR="003861BD" w:rsidRPr="00CC2F70" w14:paraId="755C1D61" w14:textId="77777777" w:rsidTr="00CC2F70">
        <w:tc>
          <w:tcPr>
            <w:tcW w:w="2263" w:type="dxa"/>
          </w:tcPr>
          <w:p w14:paraId="6C964F69" w14:textId="4CA90169" w:rsidR="003861BD" w:rsidRPr="00CC2F70" w:rsidRDefault="00E91AD5" w:rsidP="003861BD">
            <w:pPr>
              <w:rPr>
                <w:rFonts w:ascii="Arial" w:hAnsi="Arial" w:cs="Arial"/>
                <w:b/>
                <w:bCs/>
              </w:rPr>
            </w:pPr>
            <w:r>
              <w:rPr>
                <w:rFonts w:ascii="Arial" w:hAnsi="Arial" w:cs="Arial"/>
                <w:b/>
                <w:bCs/>
              </w:rPr>
              <w:t>Surgery Staff Update</w:t>
            </w:r>
          </w:p>
        </w:tc>
        <w:tc>
          <w:tcPr>
            <w:tcW w:w="9498" w:type="dxa"/>
          </w:tcPr>
          <w:p w14:paraId="6C35F3B5" w14:textId="2706E323" w:rsidR="00E91AD5" w:rsidRDefault="006A216F" w:rsidP="001E361E">
            <w:pPr>
              <w:pStyle w:val="ListParagraph"/>
              <w:numPr>
                <w:ilvl w:val="0"/>
                <w:numId w:val="4"/>
              </w:numPr>
              <w:rPr>
                <w:rFonts w:ascii="Arial" w:hAnsi="Arial" w:cs="Arial"/>
              </w:rPr>
            </w:pPr>
            <w:r>
              <w:rPr>
                <w:rFonts w:ascii="Arial" w:hAnsi="Arial" w:cs="Arial"/>
              </w:rPr>
              <w:t xml:space="preserve">Dr Herold has now </w:t>
            </w:r>
            <w:proofErr w:type="gramStart"/>
            <w:r>
              <w:rPr>
                <w:rFonts w:ascii="Arial" w:hAnsi="Arial" w:cs="Arial"/>
              </w:rPr>
              <w:t>retired</w:t>
            </w:r>
            <w:proofErr w:type="gramEnd"/>
            <w:r>
              <w:rPr>
                <w:rFonts w:ascii="Arial" w:hAnsi="Arial" w:cs="Arial"/>
              </w:rPr>
              <w:t xml:space="preserve"> and new GP partner Dr David has taken o</w:t>
            </w:r>
            <w:r w:rsidR="006B34F2">
              <w:rPr>
                <w:rFonts w:ascii="Arial" w:hAnsi="Arial" w:cs="Arial"/>
              </w:rPr>
              <w:t xml:space="preserve">ver </w:t>
            </w:r>
            <w:r>
              <w:rPr>
                <w:rFonts w:ascii="Arial" w:hAnsi="Arial" w:cs="Arial"/>
              </w:rPr>
              <w:t>his list.</w:t>
            </w:r>
          </w:p>
          <w:p w14:paraId="02A2BA60" w14:textId="77777777" w:rsidR="006A216F" w:rsidRDefault="006A216F" w:rsidP="001E361E">
            <w:pPr>
              <w:pStyle w:val="ListParagraph"/>
              <w:numPr>
                <w:ilvl w:val="0"/>
                <w:numId w:val="4"/>
              </w:numPr>
              <w:rPr>
                <w:rFonts w:ascii="Arial" w:hAnsi="Arial" w:cs="Arial"/>
              </w:rPr>
            </w:pPr>
            <w:r>
              <w:rPr>
                <w:rFonts w:ascii="Arial" w:hAnsi="Arial" w:cs="Arial"/>
              </w:rPr>
              <w:t xml:space="preserve">Dr Gohil has now emigrated to Australia and new GP partner Dr </w:t>
            </w:r>
            <w:proofErr w:type="spellStart"/>
            <w:r>
              <w:rPr>
                <w:rFonts w:ascii="Arial" w:hAnsi="Arial" w:cs="Arial"/>
              </w:rPr>
              <w:t>Ukorebi</w:t>
            </w:r>
            <w:proofErr w:type="spellEnd"/>
            <w:r>
              <w:rPr>
                <w:rFonts w:ascii="Arial" w:hAnsi="Arial" w:cs="Arial"/>
              </w:rPr>
              <w:t xml:space="preserve"> has taken on his list.</w:t>
            </w:r>
          </w:p>
          <w:p w14:paraId="1C72364D" w14:textId="77777777" w:rsidR="006A216F" w:rsidRDefault="006A216F" w:rsidP="001E361E">
            <w:pPr>
              <w:pStyle w:val="ListParagraph"/>
              <w:numPr>
                <w:ilvl w:val="0"/>
                <w:numId w:val="4"/>
              </w:numPr>
              <w:rPr>
                <w:rFonts w:ascii="Arial" w:hAnsi="Arial" w:cs="Arial"/>
              </w:rPr>
            </w:pPr>
            <w:r>
              <w:rPr>
                <w:rFonts w:ascii="Arial" w:hAnsi="Arial" w:cs="Arial"/>
              </w:rPr>
              <w:t>We are also joined by an additional salaried GP, Dr Bachi who will help decrease the use of locums and provide more continuity of care.</w:t>
            </w:r>
          </w:p>
          <w:p w14:paraId="60B0B7D1" w14:textId="77777777" w:rsidR="006A216F" w:rsidRDefault="006A216F" w:rsidP="001E361E">
            <w:pPr>
              <w:pStyle w:val="ListParagraph"/>
              <w:numPr>
                <w:ilvl w:val="0"/>
                <w:numId w:val="4"/>
              </w:numPr>
              <w:rPr>
                <w:rFonts w:ascii="Arial" w:hAnsi="Arial" w:cs="Arial"/>
              </w:rPr>
            </w:pPr>
            <w:r>
              <w:rPr>
                <w:rFonts w:ascii="Arial" w:hAnsi="Arial" w:cs="Arial"/>
              </w:rPr>
              <w:t>We have also employed a new pharmacy technician to compliment the team.   Adam Smith will be joining us shortly.</w:t>
            </w:r>
          </w:p>
          <w:p w14:paraId="5D71563F" w14:textId="568299F9" w:rsidR="006A216F" w:rsidRPr="00CC2F70" w:rsidRDefault="006A216F" w:rsidP="001E361E">
            <w:pPr>
              <w:pStyle w:val="ListParagraph"/>
              <w:numPr>
                <w:ilvl w:val="0"/>
                <w:numId w:val="4"/>
              </w:numPr>
              <w:rPr>
                <w:rFonts w:ascii="Arial" w:hAnsi="Arial" w:cs="Arial"/>
              </w:rPr>
            </w:pPr>
            <w:r>
              <w:rPr>
                <w:rFonts w:ascii="Arial" w:hAnsi="Arial" w:cs="Arial"/>
              </w:rPr>
              <w:t>GP Assistants – NB gave an overview of their role; they are reception based and buddy to duty doctor.   They are also training to do ECG/Blood Pressure and phlebotomy.</w:t>
            </w:r>
          </w:p>
        </w:tc>
        <w:tc>
          <w:tcPr>
            <w:tcW w:w="2187" w:type="dxa"/>
            <w:shd w:val="clear" w:color="auto" w:fill="E7E6E6" w:themeFill="background2"/>
          </w:tcPr>
          <w:p w14:paraId="60068654" w14:textId="77777777" w:rsidR="003861BD" w:rsidRPr="00CC2F70" w:rsidRDefault="003861BD" w:rsidP="003861BD">
            <w:pPr>
              <w:rPr>
                <w:rFonts w:ascii="Arial" w:hAnsi="Arial" w:cs="Arial"/>
              </w:rPr>
            </w:pPr>
          </w:p>
        </w:tc>
      </w:tr>
      <w:tr w:rsidR="003861BD" w:rsidRPr="00CC2F70" w14:paraId="19BB2E16" w14:textId="77777777" w:rsidTr="003861BD">
        <w:tc>
          <w:tcPr>
            <w:tcW w:w="2263" w:type="dxa"/>
          </w:tcPr>
          <w:p w14:paraId="69DFFC69" w14:textId="7E8E5810" w:rsidR="003861BD" w:rsidRPr="00CC2F70" w:rsidRDefault="006A216F" w:rsidP="003861BD">
            <w:pPr>
              <w:rPr>
                <w:rFonts w:ascii="Arial" w:hAnsi="Arial" w:cs="Arial"/>
                <w:b/>
                <w:bCs/>
              </w:rPr>
            </w:pPr>
            <w:r>
              <w:rPr>
                <w:rFonts w:ascii="Arial" w:hAnsi="Arial" w:cs="Arial"/>
                <w:b/>
                <w:bCs/>
              </w:rPr>
              <w:lastRenderedPageBreak/>
              <w:t>Covid Boosters</w:t>
            </w:r>
          </w:p>
        </w:tc>
        <w:tc>
          <w:tcPr>
            <w:tcW w:w="9498" w:type="dxa"/>
          </w:tcPr>
          <w:p w14:paraId="50E330D2" w14:textId="7017D8F2" w:rsidR="001E361E" w:rsidRPr="00CC2F70" w:rsidRDefault="006A216F" w:rsidP="008E6144">
            <w:pPr>
              <w:pStyle w:val="ListParagraph"/>
              <w:numPr>
                <w:ilvl w:val="0"/>
                <w:numId w:val="3"/>
              </w:numPr>
              <w:rPr>
                <w:rFonts w:ascii="Arial" w:hAnsi="Arial" w:cs="Arial"/>
              </w:rPr>
            </w:pPr>
            <w:r>
              <w:rPr>
                <w:rFonts w:ascii="Arial" w:hAnsi="Arial" w:cs="Arial"/>
              </w:rPr>
              <w:t>Spring boosters are now in progress, these are for Care Home residents, over 75’s and immunosuppressed patients.</w:t>
            </w:r>
          </w:p>
        </w:tc>
        <w:tc>
          <w:tcPr>
            <w:tcW w:w="2187" w:type="dxa"/>
          </w:tcPr>
          <w:p w14:paraId="36D4B89D" w14:textId="3541F3A5" w:rsidR="003861BD" w:rsidRPr="00CC2F70" w:rsidRDefault="003861BD" w:rsidP="003861BD">
            <w:pPr>
              <w:rPr>
                <w:rFonts w:ascii="Arial" w:hAnsi="Arial" w:cs="Arial"/>
              </w:rPr>
            </w:pPr>
          </w:p>
        </w:tc>
      </w:tr>
      <w:tr w:rsidR="003861BD" w:rsidRPr="00CC2F70" w14:paraId="46682648" w14:textId="77777777" w:rsidTr="008E6144">
        <w:tc>
          <w:tcPr>
            <w:tcW w:w="2263" w:type="dxa"/>
          </w:tcPr>
          <w:p w14:paraId="7C2E79D9" w14:textId="01451D65" w:rsidR="003861BD" w:rsidRPr="00CC2F70" w:rsidRDefault="006A216F" w:rsidP="003861BD">
            <w:pPr>
              <w:rPr>
                <w:rFonts w:ascii="Arial" w:hAnsi="Arial" w:cs="Arial"/>
                <w:b/>
                <w:bCs/>
              </w:rPr>
            </w:pPr>
            <w:r>
              <w:rPr>
                <w:rFonts w:ascii="Arial" w:hAnsi="Arial" w:cs="Arial"/>
                <w:b/>
                <w:bCs/>
              </w:rPr>
              <w:t>Surgery/Service updates</w:t>
            </w:r>
          </w:p>
        </w:tc>
        <w:tc>
          <w:tcPr>
            <w:tcW w:w="9498" w:type="dxa"/>
          </w:tcPr>
          <w:p w14:paraId="10008AEE" w14:textId="078C6366" w:rsidR="003861BD" w:rsidRDefault="006A216F" w:rsidP="001E361E">
            <w:pPr>
              <w:pStyle w:val="ListParagraph"/>
              <w:numPr>
                <w:ilvl w:val="0"/>
                <w:numId w:val="5"/>
              </w:numPr>
              <w:rPr>
                <w:rFonts w:ascii="Arial" w:hAnsi="Arial" w:cs="Arial"/>
              </w:rPr>
            </w:pPr>
            <w:r>
              <w:rPr>
                <w:rFonts w:ascii="Arial" w:hAnsi="Arial" w:cs="Arial"/>
              </w:rPr>
              <w:t>Lifestyle Advisor service has now been withdrawn, this was funded by public health and County Council.</w:t>
            </w:r>
          </w:p>
          <w:p w14:paraId="4C3C6255" w14:textId="77777777" w:rsidR="006A216F" w:rsidRDefault="006A216F" w:rsidP="001E361E">
            <w:pPr>
              <w:pStyle w:val="ListParagraph"/>
              <w:numPr>
                <w:ilvl w:val="0"/>
                <w:numId w:val="5"/>
              </w:numPr>
              <w:rPr>
                <w:rFonts w:ascii="Arial" w:hAnsi="Arial" w:cs="Arial"/>
              </w:rPr>
            </w:pPr>
            <w:r>
              <w:rPr>
                <w:rFonts w:ascii="Arial" w:hAnsi="Arial" w:cs="Arial"/>
              </w:rPr>
              <w:t xml:space="preserve">Patient Access will be phased out and patients will be encouraged to use the NHS App which is more user friendly.   Online consultations can be undertaken with the NHS App and will also offer a free message service for us.  Practice </w:t>
            </w:r>
            <w:proofErr w:type="gramStart"/>
            <w:r>
              <w:rPr>
                <w:rFonts w:ascii="Arial" w:hAnsi="Arial" w:cs="Arial"/>
              </w:rPr>
              <w:t>to be</w:t>
            </w:r>
            <w:proofErr w:type="gramEnd"/>
            <w:r>
              <w:rPr>
                <w:rFonts w:ascii="Arial" w:hAnsi="Arial" w:cs="Arial"/>
              </w:rPr>
              <w:t xml:space="preserve"> more proactive with its promotion.</w:t>
            </w:r>
          </w:p>
          <w:p w14:paraId="37EC44E9" w14:textId="77777777" w:rsidR="006A216F" w:rsidRDefault="006A216F" w:rsidP="001E361E">
            <w:pPr>
              <w:pStyle w:val="ListParagraph"/>
              <w:numPr>
                <w:ilvl w:val="0"/>
                <w:numId w:val="5"/>
              </w:numPr>
              <w:rPr>
                <w:rFonts w:ascii="Arial" w:hAnsi="Arial" w:cs="Arial"/>
              </w:rPr>
            </w:pPr>
            <w:r>
              <w:rPr>
                <w:rFonts w:ascii="Arial" w:hAnsi="Arial" w:cs="Arial"/>
              </w:rPr>
              <w:t>NB talked through the results of a recent staff survey which had very positive feedback.</w:t>
            </w:r>
          </w:p>
          <w:p w14:paraId="1E057FE2" w14:textId="05BEE8F4" w:rsidR="006A216F" w:rsidRPr="00CC2F70" w:rsidRDefault="006A216F" w:rsidP="001E361E">
            <w:pPr>
              <w:pStyle w:val="ListParagraph"/>
              <w:numPr>
                <w:ilvl w:val="0"/>
                <w:numId w:val="5"/>
              </w:numPr>
              <w:rPr>
                <w:rFonts w:ascii="Arial" w:hAnsi="Arial" w:cs="Arial"/>
              </w:rPr>
            </w:pPr>
            <w:r>
              <w:rPr>
                <w:rFonts w:ascii="Arial" w:hAnsi="Arial" w:cs="Arial"/>
              </w:rPr>
              <w:t xml:space="preserve">Cardiovascular Disease – NB gave a brief overview of </w:t>
            </w:r>
            <w:proofErr w:type="gramStart"/>
            <w:r>
              <w:rPr>
                <w:rFonts w:ascii="Arial" w:hAnsi="Arial" w:cs="Arial"/>
              </w:rPr>
              <w:t>this</w:t>
            </w:r>
            <w:proofErr w:type="gramEnd"/>
            <w:r>
              <w:rPr>
                <w:rFonts w:ascii="Arial" w:hAnsi="Arial" w:cs="Arial"/>
              </w:rPr>
              <w:t xml:space="preserve"> and the surgery will focus on this area.</w:t>
            </w:r>
          </w:p>
        </w:tc>
        <w:tc>
          <w:tcPr>
            <w:tcW w:w="2187" w:type="dxa"/>
            <w:shd w:val="clear" w:color="auto" w:fill="E7E6E6" w:themeFill="background2"/>
          </w:tcPr>
          <w:p w14:paraId="5407B2EE" w14:textId="77777777" w:rsidR="003861BD" w:rsidRPr="00CC2F70" w:rsidRDefault="003861BD" w:rsidP="003861BD">
            <w:pPr>
              <w:rPr>
                <w:rFonts w:ascii="Arial" w:hAnsi="Arial" w:cs="Arial"/>
              </w:rPr>
            </w:pPr>
          </w:p>
        </w:tc>
      </w:tr>
      <w:tr w:rsidR="00E91AD5" w:rsidRPr="00CC2F70" w14:paraId="619E0BCE" w14:textId="77777777" w:rsidTr="008E6144">
        <w:tc>
          <w:tcPr>
            <w:tcW w:w="2263" w:type="dxa"/>
          </w:tcPr>
          <w:p w14:paraId="2E3A94CC" w14:textId="142FF678" w:rsidR="00E91AD5" w:rsidRDefault="006A216F" w:rsidP="003861BD">
            <w:pPr>
              <w:rPr>
                <w:rFonts w:ascii="Arial" w:hAnsi="Arial" w:cs="Arial"/>
                <w:b/>
                <w:bCs/>
              </w:rPr>
            </w:pPr>
            <w:r>
              <w:rPr>
                <w:rFonts w:ascii="Arial" w:hAnsi="Arial" w:cs="Arial"/>
                <w:b/>
                <w:bCs/>
              </w:rPr>
              <w:t xml:space="preserve">Compliments and </w:t>
            </w:r>
            <w:r w:rsidR="00E91AD5">
              <w:rPr>
                <w:rFonts w:ascii="Arial" w:hAnsi="Arial" w:cs="Arial"/>
                <w:b/>
                <w:bCs/>
              </w:rPr>
              <w:t>FFT</w:t>
            </w:r>
          </w:p>
        </w:tc>
        <w:tc>
          <w:tcPr>
            <w:tcW w:w="9498" w:type="dxa"/>
          </w:tcPr>
          <w:p w14:paraId="24CF7E75" w14:textId="77777777" w:rsidR="00E91AD5" w:rsidRDefault="00921A04" w:rsidP="00E91AD5">
            <w:pPr>
              <w:pStyle w:val="ListParagraph"/>
              <w:numPr>
                <w:ilvl w:val="0"/>
                <w:numId w:val="5"/>
              </w:numPr>
              <w:rPr>
                <w:rFonts w:ascii="Arial" w:hAnsi="Arial" w:cs="Arial"/>
              </w:rPr>
            </w:pPr>
            <w:r>
              <w:rPr>
                <w:rFonts w:ascii="Arial" w:hAnsi="Arial" w:cs="Arial"/>
              </w:rPr>
              <w:t>A copy</w:t>
            </w:r>
            <w:r w:rsidR="00E91AD5">
              <w:rPr>
                <w:rFonts w:ascii="Arial" w:hAnsi="Arial" w:cs="Arial"/>
              </w:rPr>
              <w:t xml:space="preserve"> of comments from our friends and family test cards was circulated to the group for the period </w:t>
            </w:r>
            <w:r w:rsidR="006A216F">
              <w:rPr>
                <w:rFonts w:ascii="Arial" w:hAnsi="Arial" w:cs="Arial"/>
              </w:rPr>
              <w:t>January 2024 – March 2024.</w:t>
            </w:r>
          </w:p>
          <w:p w14:paraId="1D5CF318" w14:textId="77777777" w:rsidR="006A216F" w:rsidRDefault="006A216F" w:rsidP="00E91AD5">
            <w:pPr>
              <w:pStyle w:val="ListParagraph"/>
              <w:numPr>
                <w:ilvl w:val="0"/>
                <w:numId w:val="5"/>
              </w:numPr>
              <w:rPr>
                <w:rFonts w:ascii="Arial" w:hAnsi="Arial" w:cs="Arial"/>
              </w:rPr>
            </w:pPr>
            <w:r>
              <w:rPr>
                <w:rFonts w:ascii="Arial" w:hAnsi="Arial" w:cs="Arial"/>
              </w:rPr>
              <w:t xml:space="preserve">PPG gave a </w:t>
            </w:r>
            <w:proofErr w:type="spellStart"/>
            <w:r>
              <w:rPr>
                <w:rFonts w:ascii="Arial" w:hAnsi="Arial" w:cs="Arial"/>
              </w:rPr>
              <w:t>compliment</w:t>
            </w:r>
            <w:proofErr w:type="spellEnd"/>
            <w:r>
              <w:rPr>
                <w:rFonts w:ascii="Arial" w:hAnsi="Arial" w:cs="Arial"/>
              </w:rPr>
              <w:t xml:space="preserve"> to our Dispensary Team who they felt were giving a good service.</w:t>
            </w:r>
          </w:p>
          <w:p w14:paraId="2203F9A5" w14:textId="77777777" w:rsidR="006A216F" w:rsidRDefault="006A216F" w:rsidP="00E91AD5">
            <w:pPr>
              <w:pStyle w:val="ListParagraph"/>
              <w:numPr>
                <w:ilvl w:val="0"/>
                <w:numId w:val="5"/>
              </w:numPr>
              <w:rPr>
                <w:rFonts w:ascii="Arial" w:hAnsi="Arial" w:cs="Arial"/>
              </w:rPr>
            </w:pPr>
            <w:r>
              <w:rPr>
                <w:rFonts w:ascii="Arial" w:hAnsi="Arial" w:cs="Arial"/>
              </w:rPr>
              <w:t xml:space="preserve">PPG member also praised our reception staff for being polite, </w:t>
            </w:r>
            <w:proofErr w:type="gramStart"/>
            <w:r>
              <w:rPr>
                <w:rFonts w:ascii="Arial" w:hAnsi="Arial" w:cs="Arial"/>
              </w:rPr>
              <w:t>helpful</w:t>
            </w:r>
            <w:proofErr w:type="gramEnd"/>
            <w:r>
              <w:rPr>
                <w:rFonts w:ascii="Arial" w:hAnsi="Arial" w:cs="Arial"/>
              </w:rPr>
              <w:t xml:space="preserve"> and positive.</w:t>
            </w:r>
          </w:p>
          <w:p w14:paraId="186B1055" w14:textId="4712898D" w:rsidR="006A216F" w:rsidRPr="00CC2F70" w:rsidRDefault="006A216F" w:rsidP="00E91AD5">
            <w:pPr>
              <w:pStyle w:val="ListParagraph"/>
              <w:numPr>
                <w:ilvl w:val="0"/>
                <w:numId w:val="5"/>
              </w:numPr>
              <w:rPr>
                <w:rFonts w:ascii="Arial" w:hAnsi="Arial" w:cs="Arial"/>
              </w:rPr>
            </w:pPr>
            <w:r>
              <w:rPr>
                <w:rFonts w:ascii="Arial" w:hAnsi="Arial" w:cs="Arial"/>
              </w:rPr>
              <w:t>PPG member gave a compliment to JM our new male receptionist.</w:t>
            </w:r>
          </w:p>
        </w:tc>
        <w:tc>
          <w:tcPr>
            <w:tcW w:w="2187" w:type="dxa"/>
            <w:shd w:val="clear" w:color="auto" w:fill="E7E6E6" w:themeFill="background2"/>
          </w:tcPr>
          <w:p w14:paraId="5E5E4586" w14:textId="77777777" w:rsidR="00E91AD5" w:rsidRPr="00CC2F70" w:rsidRDefault="00E91AD5" w:rsidP="003861BD">
            <w:pPr>
              <w:rPr>
                <w:rFonts w:ascii="Arial" w:hAnsi="Arial" w:cs="Arial"/>
              </w:rPr>
            </w:pPr>
          </w:p>
        </w:tc>
      </w:tr>
      <w:tr w:rsidR="00E91AD5" w:rsidRPr="00CC2F70" w14:paraId="45E2D63B" w14:textId="77777777" w:rsidTr="00D7415B">
        <w:tc>
          <w:tcPr>
            <w:tcW w:w="2263" w:type="dxa"/>
          </w:tcPr>
          <w:p w14:paraId="6E1BEB4C" w14:textId="5F61F49C" w:rsidR="00E91AD5" w:rsidRDefault="00E91AD5" w:rsidP="003861BD">
            <w:pPr>
              <w:rPr>
                <w:rFonts w:ascii="Arial" w:hAnsi="Arial" w:cs="Arial"/>
                <w:b/>
                <w:bCs/>
              </w:rPr>
            </w:pPr>
            <w:r>
              <w:rPr>
                <w:rFonts w:ascii="Arial" w:hAnsi="Arial" w:cs="Arial"/>
                <w:b/>
                <w:bCs/>
              </w:rPr>
              <w:t>Vale PCN Update</w:t>
            </w:r>
          </w:p>
        </w:tc>
        <w:tc>
          <w:tcPr>
            <w:tcW w:w="9498" w:type="dxa"/>
          </w:tcPr>
          <w:p w14:paraId="2EE5A333" w14:textId="1ABD6E2F" w:rsidR="001E361E" w:rsidRDefault="006A216F" w:rsidP="00E91AD5">
            <w:pPr>
              <w:pStyle w:val="ListParagraph"/>
              <w:numPr>
                <w:ilvl w:val="0"/>
                <w:numId w:val="5"/>
              </w:numPr>
              <w:rPr>
                <w:rFonts w:ascii="Arial" w:hAnsi="Arial" w:cs="Arial"/>
              </w:rPr>
            </w:pPr>
            <w:r>
              <w:rPr>
                <w:rFonts w:ascii="Arial" w:hAnsi="Arial" w:cs="Arial"/>
              </w:rPr>
              <w:t>Joe Icke has now retired, and Kirsty Taylor has taken over as Operational Manager.  NB gave a brief overview of the District Health Collaborative.   A living well event will be taking place in June 2024 at the Leisure Centre.   PCN looking into “roadshow” for secondary schools.  NB/LB developing Active Practice Charter which is aimed at improving activity levels for staff and patients.  Our PCN PPG rep is MB.</w:t>
            </w:r>
          </w:p>
          <w:p w14:paraId="401EA48A" w14:textId="466CD0DC" w:rsidR="006A216F" w:rsidRDefault="006A216F" w:rsidP="00E91AD5">
            <w:pPr>
              <w:pStyle w:val="ListParagraph"/>
              <w:numPr>
                <w:ilvl w:val="0"/>
                <w:numId w:val="5"/>
              </w:numPr>
              <w:rPr>
                <w:rFonts w:ascii="Arial" w:hAnsi="Arial" w:cs="Arial"/>
              </w:rPr>
            </w:pPr>
            <w:r>
              <w:rPr>
                <w:rFonts w:ascii="Arial" w:hAnsi="Arial" w:cs="Arial"/>
              </w:rPr>
              <w:t>Riverside Hub is run by Onside and based in the shopping centre.</w:t>
            </w:r>
          </w:p>
        </w:tc>
        <w:tc>
          <w:tcPr>
            <w:tcW w:w="2187" w:type="dxa"/>
            <w:shd w:val="clear" w:color="auto" w:fill="auto"/>
          </w:tcPr>
          <w:p w14:paraId="2BB5C94B" w14:textId="77777777" w:rsidR="00E91AD5" w:rsidRDefault="00E91AD5" w:rsidP="003861BD">
            <w:pPr>
              <w:rPr>
                <w:rFonts w:ascii="Arial" w:hAnsi="Arial" w:cs="Arial"/>
              </w:rPr>
            </w:pPr>
          </w:p>
          <w:p w14:paraId="04B64588" w14:textId="77777777" w:rsidR="00D7415B" w:rsidRDefault="00D7415B" w:rsidP="003861BD">
            <w:pPr>
              <w:rPr>
                <w:rFonts w:ascii="Arial" w:hAnsi="Arial" w:cs="Arial"/>
              </w:rPr>
            </w:pPr>
          </w:p>
          <w:p w14:paraId="1BA8BE43" w14:textId="77777777" w:rsidR="00D7415B" w:rsidRDefault="00D7415B" w:rsidP="003861BD">
            <w:pPr>
              <w:rPr>
                <w:rFonts w:ascii="Arial" w:hAnsi="Arial" w:cs="Arial"/>
              </w:rPr>
            </w:pPr>
          </w:p>
          <w:p w14:paraId="729B2B8E" w14:textId="2833381A" w:rsidR="00D7415B" w:rsidRPr="00CC2F70" w:rsidRDefault="00D7415B" w:rsidP="003861BD">
            <w:pPr>
              <w:rPr>
                <w:rFonts w:ascii="Arial" w:hAnsi="Arial" w:cs="Arial"/>
              </w:rPr>
            </w:pPr>
            <w:r>
              <w:rPr>
                <w:rFonts w:ascii="Arial" w:hAnsi="Arial" w:cs="Arial"/>
              </w:rPr>
              <w:t>NB/LB</w:t>
            </w:r>
          </w:p>
        </w:tc>
      </w:tr>
      <w:tr w:rsidR="00E91AD5" w:rsidRPr="00CC2F70" w14:paraId="472D2DE3" w14:textId="77777777" w:rsidTr="008E6144">
        <w:tc>
          <w:tcPr>
            <w:tcW w:w="2263" w:type="dxa"/>
          </w:tcPr>
          <w:p w14:paraId="3A49496A" w14:textId="02E4A7AE" w:rsidR="00E91AD5" w:rsidRDefault="006A216F" w:rsidP="003861BD">
            <w:pPr>
              <w:rPr>
                <w:rFonts w:ascii="Arial" w:hAnsi="Arial" w:cs="Arial"/>
                <w:b/>
                <w:bCs/>
              </w:rPr>
            </w:pPr>
            <w:r>
              <w:rPr>
                <w:rFonts w:ascii="Arial" w:hAnsi="Arial" w:cs="Arial"/>
                <w:b/>
                <w:bCs/>
              </w:rPr>
              <w:t>CQC</w:t>
            </w:r>
          </w:p>
        </w:tc>
        <w:tc>
          <w:tcPr>
            <w:tcW w:w="9498" w:type="dxa"/>
          </w:tcPr>
          <w:p w14:paraId="2892343C" w14:textId="1DDA6C3E" w:rsidR="00E91AD5" w:rsidRDefault="006A216F" w:rsidP="00E91AD5">
            <w:pPr>
              <w:pStyle w:val="ListParagraph"/>
              <w:numPr>
                <w:ilvl w:val="0"/>
                <w:numId w:val="5"/>
              </w:numPr>
              <w:rPr>
                <w:rFonts w:ascii="Arial" w:hAnsi="Arial" w:cs="Arial"/>
              </w:rPr>
            </w:pPr>
            <w:r>
              <w:rPr>
                <w:rFonts w:ascii="Arial" w:hAnsi="Arial" w:cs="Arial"/>
              </w:rPr>
              <w:t xml:space="preserve">NB asked the PPG members if they would be willing to attend as and when a visit from the CQC is arranged.   </w:t>
            </w:r>
          </w:p>
        </w:tc>
        <w:tc>
          <w:tcPr>
            <w:tcW w:w="2187" w:type="dxa"/>
            <w:shd w:val="clear" w:color="auto" w:fill="E7E6E6" w:themeFill="background2"/>
          </w:tcPr>
          <w:p w14:paraId="0BEABBA4" w14:textId="77777777" w:rsidR="00E91AD5" w:rsidRPr="00CC2F70" w:rsidRDefault="00E91AD5" w:rsidP="003861BD">
            <w:pPr>
              <w:rPr>
                <w:rFonts w:ascii="Arial" w:hAnsi="Arial" w:cs="Arial"/>
              </w:rPr>
            </w:pPr>
          </w:p>
        </w:tc>
      </w:tr>
      <w:tr w:rsidR="00CB2CDF" w:rsidRPr="00CC2F70" w14:paraId="13B87E01" w14:textId="77777777" w:rsidTr="00592E97">
        <w:tc>
          <w:tcPr>
            <w:tcW w:w="13948" w:type="dxa"/>
            <w:gridSpan w:val="3"/>
          </w:tcPr>
          <w:p w14:paraId="55DF87BA" w14:textId="77777777" w:rsidR="00CB2CDF" w:rsidRDefault="00CC2F70" w:rsidP="00CB2CDF">
            <w:pPr>
              <w:jc w:val="center"/>
              <w:rPr>
                <w:rFonts w:ascii="Arial" w:hAnsi="Arial" w:cs="Arial"/>
                <w:b/>
                <w:bCs/>
              </w:rPr>
            </w:pPr>
            <w:r>
              <w:rPr>
                <w:rFonts w:ascii="Arial" w:hAnsi="Arial" w:cs="Arial"/>
                <w:b/>
                <w:bCs/>
              </w:rPr>
              <w:t>A</w:t>
            </w:r>
            <w:r w:rsidR="00CB2CDF" w:rsidRPr="00CC2F70">
              <w:rPr>
                <w:rFonts w:ascii="Arial" w:hAnsi="Arial" w:cs="Arial"/>
                <w:b/>
                <w:bCs/>
              </w:rPr>
              <w:t>OB</w:t>
            </w:r>
          </w:p>
          <w:p w14:paraId="333D087B" w14:textId="77777777" w:rsidR="006A216F" w:rsidRDefault="006A216F" w:rsidP="006A216F">
            <w:pPr>
              <w:pStyle w:val="ListParagraph"/>
              <w:numPr>
                <w:ilvl w:val="0"/>
                <w:numId w:val="5"/>
              </w:numPr>
              <w:rPr>
                <w:rFonts w:ascii="Arial" w:hAnsi="Arial" w:cs="Arial"/>
              </w:rPr>
            </w:pPr>
            <w:r>
              <w:rPr>
                <w:rFonts w:ascii="Arial" w:hAnsi="Arial" w:cs="Arial"/>
              </w:rPr>
              <w:t>Reports from secondary care – NB confirmed that we would not receive these results, the results would be sent back to the referring clinician for them to action.</w:t>
            </w:r>
          </w:p>
          <w:p w14:paraId="10A6AC98" w14:textId="77777777" w:rsidR="006A216F" w:rsidRDefault="006A216F" w:rsidP="006A216F">
            <w:pPr>
              <w:pStyle w:val="ListParagraph"/>
              <w:numPr>
                <w:ilvl w:val="0"/>
                <w:numId w:val="5"/>
              </w:numPr>
              <w:rPr>
                <w:rFonts w:ascii="Arial" w:hAnsi="Arial" w:cs="Arial"/>
              </w:rPr>
            </w:pPr>
            <w:r>
              <w:rPr>
                <w:rFonts w:ascii="Arial" w:hAnsi="Arial" w:cs="Arial"/>
              </w:rPr>
              <w:t>Long term medications – NB confirmed that in some cases “repeat dispensing” can be approved but patient would still have to collect their monthly prescription.</w:t>
            </w:r>
          </w:p>
          <w:p w14:paraId="5067146C" w14:textId="77777777" w:rsidR="006A216F" w:rsidRDefault="006A216F" w:rsidP="006A216F">
            <w:pPr>
              <w:pStyle w:val="ListParagraph"/>
              <w:numPr>
                <w:ilvl w:val="0"/>
                <w:numId w:val="5"/>
              </w:numPr>
              <w:rPr>
                <w:rFonts w:ascii="Arial" w:hAnsi="Arial" w:cs="Arial"/>
              </w:rPr>
            </w:pPr>
            <w:r>
              <w:rPr>
                <w:rFonts w:ascii="Arial" w:hAnsi="Arial" w:cs="Arial"/>
              </w:rPr>
              <w:t>New members of PPG – group felt that they would benefit from some younger members and a small discussion took place about how we could attract new members.   PPG have offered to do some promotional events for this.</w:t>
            </w:r>
          </w:p>
          <w:p w14:paraId="26AE9C8C" w14:textId="016E79C3" w:rsidR="006A216F" w:rsidRPr="006A216F" w:rsidRDefault="006A216F" w:rsidP="006A216F">
            <w:pPr>
              <w:pStyle w:val="ListParagraph"/>
              <w:numPr>
                <w:ilvl w:val="0"/>
                <w:numId w:val="5"/>
              </w:numPr>
              <w:rPr>
                <w:rFonts w:ascii="Arial" w:hAnsi="Arial" w:cs="Arial"/>
              </w:rPr>
            </w:pPr>
            <w:r>
              <w:rPr>
                <w:rFonts w:ascii="Arial" w:hAnsi="Arial" w:cs="Arial"/>
              </w:rPr>
              <w:t xml:space="preserve">Allergy Testing – will be carried out for those with a genuine concern but before testing is carried </w:t>
            </w:r>
            <w:proofErr w:type="gramStart"/>
            <w:r>
              <w:rPr>
                <w:rFonts w:ascii="Arial" w:hAnsi="Arial" w:cs="Arial"/>
              </w:rPr>
              <w:t>out</w:t>
            </w:r>
            <w:proofErr w:type="gramEnd"/>
            <w:r>
              <w:rPr>
                <w:rFonts w:ascii="Arial" w:hAnsi="Arial" w:cs="Arial"/>
              </w:rPr>
              <w:t xml:space="preserve"> we would need to know exactly what we are testing for.</w:t>
            </w:r>
          </w:p>
        </w:tc>
      </w:tr>
    </w:tbl>
    <w:p w14:paraId="2226EA5E" w14:textId="77777777" w:rsidR="008A7F6A" w:rsidRDefault="008A7F6A" w:rsidP="00CC2F70">
      <w:pPr>
        <w:jc w:val="center"/>
        <w:rPr>
          <w:rFonts w:ascii="Arial" w:hAnsi="Arial" w:cs="Arial"/>
          <w:b/>
          <w:bCs/>
        </w:rPr>
      </w:pPr>
    </w:p>
    <w:p w14:paraId="04DE67D7" w14:textId="0D7B3778" w:rsidR="003861BD" w:rsidRPr="00CC2F70" w:rsidRDefault="00CC2F70" w:rsidP="00CC2F70">
      <w:pPr>
        <w:jc w:val="center"/>
        <w:rPr>
          <w:rFonts w:ascii="Arial" w:hAnsi="Arial" w:cs="Arial"/>
          <w:b/>
          <w:bCs/>
        </w:rPr>
      </w:pPr>
      <w:r w:rsidRPr="00CC2F70">
        <w:rPr>
          <w:rFonts w:ascii="Arial" w:hAnsi="Arial" w:cs="Arial"/>
          <w:b/>
          <w:bCs/>
        </w:rPr>
        <w:t xml:space="preserve">Date of Next Meeting </w:t>
      </w:r>
      <w:r w:rsidR="00E91AD5">
        <w:rPr>
          <w:rFonts w:ascii="Arial" w:hAnsi="Arial" w:cs="Arial"/>
          <w:b/>
          <w:bCs/>
        </w:rPr>
        <w:t>Wednesday 17</w:t>
      </w:r>
      <w:r w:rsidR="00E91AD5" w:rsidRPr="00E91AD5">
        <w:rPr>
          <w:rFonts w:ascii="Arial" w:hAnsi="Arial" w:cs="Arial"/>
          <w:b/>
          <w:bCs/>
          <w:vertAlign w:val="superscript"/>
        </w:rPr>
        <w:t>th</w:t>
      </w:r>
      <w:r w:rsidR="00E91AD5">
        <w:rPr>
          <w:rFonts w:ascii="Arial" w:hAnsi="Arial" w:cs="Arial"/>
          <w:b/>
          <w:bCs/>
        </w:rPr>
        <w:t xml:space="preserve"> </w:t>
      </w:r>
      <w:proofErr w:type="gramStart"/>
      <w:r w:rsidR="006A216F">
        <w:rPr>
          <w:rFonts w:ascii="Arial" w:hAnsi="Arial" w:cs="Arial"/>
          <w:b/>
          <w:bCs/>
        </w:rPr>
        <w:t xml:space="preserve">July </w:t>
      </w:r>
      <w:r w:rsidR="001E361E">
        <w:rPr>
          <w:rFonts w:ascii="Arial" w:hAnsi="Arial" w:cs="Arial"/>
          <w:b/>
          <w:bCs/>
        </w:rPr>
        <w:t xml:space="preserve"> 2024</w:t>
      </w:r>
      <w:proofErr w:type="gramEnd"/>
      <w:r w:rsidR="006A216F">
        <w:rPr>
          <w:rFonts w:ascii="Arial" w:hAnsi="Arial" w:cs="Arial"/>
          <w:b/>
          <w:bCs/>
        </w:rPr>
        <w:t xml:space="preserve"> via Teams</w:t>
      </w:r>
    </w:p>
    <w:sectPr w:rsidR="003861BD" w:rsidRPr="00CC2F70" w:rsidSect="003861BD">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B3044"/>
    <w:multiLevelType w:val="hybridMultilevel"/>
    <w:tmpl w:val="C0EEE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841A82"/>
    <w:multiLevelType w:val="hybridMultilevel"/>
    <w:tmpl w:val="2BA8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4A5730"/>
    <w:multiLevelType w:val="hybridMultilevel"/>
    <w:tmpl w:val="27D2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B41F2A"/>
    <w:multiLevelType w:val="hybridMultilevel"/>
    <w:tmpl w:val="6E40F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FD08F4"/>
    <w:multiLevelType w:val="hybridMultilevel"/>
    <w:tmpl w:val="C7E2D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A549DA"/>
    <w:multiLevelType w:val="hybridMultilevel"/>
    <w:tmpl w:val="5EEAB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8235580">
    <w:abstractNumId w:val="0"/>
  </w:num>
  <w:num w:numId="2" w16cid:durableId="980378117">
    <w:abstractNumId w:val="1"/>
  </w:num>
  <w:num w:numId="3" w16cid:durableId="1123815532">
    <w:abstractNumId w:val="2"/>
  </w:num>
  <w:num w:numId="4" w16cid:durableId="170222870">
    <w:abstractNumId w:val="3"/>
  </w:num>
  <w:num w:numId="5" w16cid:durableId="1879392052">
    <w:abstractNumId w:val="5"/>
  </w:num>
  <w:num w:numId="6" w16cid:durableId="15937796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1BD"/>
    <w:rsid w:val="00111A14"/>
    <w:rsid w:val="001E361E"/>
    <w:rsid w:val="003861BD"/>
    <w:rsid w:val="005B50E7"/>
    <w:rsid w:val="006165C9"/>
    <w:rsid w:val="006A216F"/>
    <w:rsid w:val="006B34F2"/>
    <w:rsid w:val="008A7F6A"/>
    <w:rsid w:val="008E6144"/>
    <w:rsid w:val="00921A04"/>
    <w:rsid w:val="00B76061"/>
    <w:rsid w:val="00CB2CDF"/>
    <w:rsid w:val="00CC2F70"/>
    <w:rsid w:val="00D7415B"/>
    <w:rsid w:val="00E91AD5"/>
    <w:rsid w:val="00EC2747"/>
    <w:rsid w:val="00F54704"/>
    <w:rsid w:val="00FC5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EA297"/>
  <w15:chartTrackingRefBased/>
  <w15:docId w15:val="{67AAE779-B76D-43F4-B01C-3ABBD1FF7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8829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654</Words>
  <Characters>3733</Characters>
  <Application>Microsoft Office Word</Application>
  <DocSecurity>0</DocSecurity>
  <Lines>31</Lines>
  <Paragraphs>8</Paragraphs>
  <ScaleCrop>false</ScaleCrop>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Lysa (RIVERSIDE SURGERY - M81004)</dc:creator>
  <cp:keywords/>
  <dc:description/>
  <cp:lastModifiedBy>Lysa Ball</cp:lastModifiedBy>
  <cp:revision>6</cp:revision>
  <cp:lastPrinted>2024-04-22T14:40:00Z</cp:lastPrinted>
  <dcterms:created xsi:type="dcterms:W3CDTF">2024-01-25T12:21:00Z</dcterms:created>
  <dcterms:modified xsi:type="dcterms:W3CDTF">2024-04-22T14:41:00Z</dcterms:modified>
</cp:coreProperties>
</file>